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4157"/>
        <w:gridCol w:w="1230"/>
      </w:tblGrid>
      <w:tr w:rsidR="00D0329C" w:rsidRPr="00D0329C" w:rsidTr="00D0329C">
        <w:trPr>
          <w:trHeight w:val="557"/>
        </w:trPr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D0329C" w:rsidRPr="00D0329C" w:rsidRDefault="00D0329C" w:rsidP="00D03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D0329C" w:rsidRPr="00D0329C" w:rsidTr="00D0329C"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1.Почему падеж называется предложным?</w:t>
            </w: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D0329C"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2.Какие вопросы у существ. в предложном падеже?</w:t>
            </w: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D0329C"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3.Назовите предлоги предложного падежа.</w:t>
            </w: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D0329C"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4.Окончания.</w:t>
            </w: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D0329C">
        <w:tc>
          <w:tcPr>
            <w:tcW w:w="4106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5.Каким членом предложения является?</w:t>
            </w:r>
          </w:p>
        </w:tc>
        <w:tc>
          <w:tcPr>
            <w:tcW w:w="4157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D0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29C" w:rsidRPr="00D0329C" w:rsidRDefault="00D0329C" w:rsidP="00D0329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4157"/>
        <w:gridCol w:w="1230"/>
      </w:tblGrid>
      <w:tr w:rsidR="00D0329C" w:rsidRPr="00D0329C" w:rsidTr="004E6ED4">
        <w:trPr>
          <w:trHeight w:val="557"/>
        </w:trPr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D0329C" w:rsidRPr="00D0329C" w:rsidRDefault="00D0329C" w:rsidP="004E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1.Почему падеж называется предложным?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2.Какие вопросы у существ. в предложном падеже?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3.Назовите предлоги предложного падежа.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4.Окончания.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5.Каким членом предложения является?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29C" w:rsidRDefault="00D0329C" w:rsidP="00D0329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4157"/>
        <w:gridCol w:w="1230"/>
      </w:tblGrid>
      <w:tr w:rsidR="00D0329C" w:rsidRPr="00D0329C" w:rsidTr="004E6ED4">
        <w:trPr>
          <w:trHeight w:val="557"/>
        </w:trPr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D0329C" w:rsidRPr="00D0329C" w:rsidRDefault="00D0329C" w:rsidP="004E6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1.Почему падеж называется предложным?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2.Какие вопросы у существ. в предложном падеже?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3.Назовите предлоги предложного падежа.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4.Окончания.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29C" w:rsidRPr="00D0329C" w:rsidTr="004E6ED4">
        <w:tc>
          <w:tcPr>
            <w:tcW w:w="4106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29C">
              <w:rPr>
                <w:rFonts w:ascii="Times New Roman" w:hAnsi="Times New Roman" w:cs="Times New Roman"/>
                <w:sz w:val="28"/>
                <w:szCs w:val="28"/>
              </w:rPr>
              <w:t>5.Каким членом предложения является?</w:t>
            </w:r>
          </w:p>
        </w:tc>
        <w:tc>
          <w:tcPr>
            <w:tcW w:w="4157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D0329C" w:rsidRPr="00D0329C" w:rsidRDefault="00D0329C" w:rsidP="004E6E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29C" w:rsidRPr="00D0329C" w:rsidRDefault="00D0329C" w:rsidP="00D0329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0E14" w:rsidRDefault="00920E14"/>
    <w:sectPr w:rsidR="00920E14" w:rsidSect="00D032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9C"/>
    <w:rsid w:val="00920E14"/>
    <w:rsid w:val="00D0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B041"/>
  <w15:chartTrackingRefBased/>
  <w15:docId w15:val="{E3EF65A5-437A-4AA8-B6A4-34F9B4F6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2018-09-28T17:46:00Z</dcterms:created>
  <dcterms:modified xsi:type="dcterms:W3CDTF">2018-09-28T17:52:00Z</dcterms:modified>
</cp:coreProperties>
</file>